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2B" w:rsidRDefault="003C742B" w:rsidP="003C742B">
      <w:pPr>
        <w:autoSpaceDE w:val="0"/>
        <w:autoSpaceDN w:val="0"/>
        <w:adjustRightInd w:val="0"/>
        <w:ind w:left="-180"/>
      </w:pPr>
      <w:bookmarkStart w:id="0" w:name="_GoBack"/>
      <w:bookmarkEnd w:id="0"/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720"/>
        <w:gridCol w:w="4500"/>
      </w:tblGrid>
      <w:tr w:rsidR="003C742B" w:rsidTr="002B4BD6">
        <w:tc>
          <w:tcPr>
            <w:tcW w:w="4428" w:type="dxa"/>
            <w:shd w:val="clear" w:color="auto" w:fill="auto"/>
          </w:tcPr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</w:t>
            </w:r>
          </w:p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545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Комитета по земельным и имущественным отношениям</w:t>
            </w:r>
            <w:r>
              <w:rPr>
                <w:rStyle w:val="a6"/>
                <w:rFonts w:ascii="Arial" w:hAnsi="Arial" w:cs="Arial"/>
                <w:color w:val="32465A"/>
                <w:sz w:val="16"/>
                <w:szCs w:val="16"/>
              </w:rPr>
              <w:t xml:space="preserve"> 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</w:p>
          <w:p w:rsidR="003C742B" w:rsidRDefault="003C742B" w:rsidP="002B4BD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42B" w:rsidRPr="007401B5" w:rsidRDefault="003C742B" w:rsidP="002B4BD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_____________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 г. № ___</w:t>
            </w:r>
          </w:p>
          <w:p w:rsidR="003C742B" w:rsidRDefault="003C742B" w:rsidP="002B4BD6">
            <w:pPr>
              <w:autoSpaceDE w:val="0"/>
              <w:autoSpaceDN w:val="0"/>
              <w:adjustRightInd w:val="0"/>
            </w:pPr>
          </w:p>
          <w:p w:rsidR="003C742B" w:rsidRDefault="003C742B" w:rsidP="002B4BD6">
            <w:pPr>
              <w:autoSpaceDE w:val="0"/>
              <w:autoSpaceDN w:val="0"/>
              <w:adjustRightInd w:val="0"/>
              <w:jc w:val="center"/>
            </w:pPr>
            <w:r>
              <w:t>М.П.</w:t>
            </w:r>
          </w:p>
        </w:tc>
        <w:tc>
          <w:tcPr>
            <w:tcW w:w="720" w:type="dxa"/>
            <w:shd w:val="clear" w:color="auto" w:fill="auto"/>
          </w:tcPr>
          <w:p w:rsidR="003C742B" w:rsidRDefault="003C742B" w:rsidP="002B4BD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Республики Дагестан</w:t>
            </w:r>
          </w:p>
          <w:p w:rsidR="003C742B" w:rsidRPr="0018404C" w:rsidRDefault="003C742B" w:rsidP="002B4B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</w:p>
          <w:p w:rsidR="003C742B" w:rsidRPr="0018404C" w:rsidRDefault="003C742B" w:rsidP="002B4B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C742B" w:rsidRDefault="003C742B" w:rsidP="002B4BD6">
            <w:pPr>
              <w:autoSpaceDE w:val="0"/>
              <w:autoSpaceDN w:val="0"/>
              <w:adjustRightInd w:val="0"/>
              <w:jc w:val="center"/>
            </w:pPr>
            <w:r w:rsidRPr="0018404C">
              <w:rPr>
                <w:sz w:val="28"/>
                <w:szCs w:val="28"/>
              </w:rPr>
              <w:t>М.П.</w:t>
            </w:r>
          </w:p>
        </w:tc>
      </w:tr>
    </w:tbl>
    <w:p w:rsidR="003C742B" w:rsidRDefault="003C742B" w:rsidP="003C742B">
      <w:pPr>
        <w:autoSpaceDE w:val="0"/>
        <w:autoSpaceDN w:val="0"/>
        <w:adjustRightInd w:val="0"/>
        <w:jc w:val="both"/>
      </w:pPr>
    </w:p>
    <w:p w:rsidR="003C742B" w:rsidRDefault="003C742B" w:rsidP="003C742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C742B" w:rsidRDefault="003C742B" w:rsidP="003C742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C742B" w:rsidRDefault="003C742B" w:rsidP="003C742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C742B" w:rsidRPr="00F371F7" w:rsidRDefault="003C742B" w:rsidP="003C742B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3C742B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742B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0754">
        <w:rPr>
          <w:rFonts w:ascii="Times New Roman" w:hAnsi="Times New Roman" w:cs="Times New Roman"/>
          <w:b/>
          <w:sz w:val="48"/>
          <w:szCs w:val="48"/>
        </w:rPr>
        <w:t xml:space="preserve">Устав </w:t>
      </w:r>
    </w:p>
    <w:p w:rsidR="003C742B" w:rsidRPr="00F371F7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F371F7">
        <w:rPr>
          <w:rFonts w:ascii="Times New Roman" w:hAnsi="Times New Roman" w:cs="Times New Roman"/>
          <w:b/>
          <w:sz w:val="52"/>
          <w:szCs w:val="48"/>
        </w:rPr>
        <w:t xml:space="preserve">Государственного казенного </w:t>
      </w:r>
      <w:r>
        <w:rPr>
          <w:rFonts w:ascii="Times New Roman" w:hAnsi="Times New Roman" w:cs="Times New Roman"/>
          <w:b/>
          <w:sz w:val="52"/>
          <w:szCs w:val="48"/>
        </w:rPr>
        <w:t>обще</w:t>
      </w:r>
      <w:r w:rsidRPr="00F371F7">
        <w:rPr>
          <w:rFonts w:ascii="Times New Roman" w:hAnsi="Times New Roman" w:cs="Times New Roman"/>
          <w:b/>
          <w:sz w:val="52"/>
          <w:szCs w:val="48"/>
        </w:rPr>
        <w:t xml:space="preserve">образовательного  учреждения </w:t>
      </w:r>
      <w:r>
        <w:rPr>
          <w:rFonts w:ascii="Times New Roman" w:hAnsi="Times New Roman" w:cs="Times New Roman"/>
          <w:b/>
          <w:sz w:val="52"/>
          <w:szCs w:val="48"/>
        </w:rPr>
        <w:t>Республики Дагестан</w:t>
      </w:r>
    </w:p>
    <w:p w:rsidR="003C742B" w:rsidRPr="008C4267" w:rsidRDefault="003C742B" w:rsidP="003C742B">
      <w:pPr>
        <w:pStyle w:val="ConsPlusNonformat"/>
        <w:widowControl/>
        <w:ind w:left="-426"/>
        <w:jc w:val="center"/>
        <w:rPr>
          <w:rFonts w:ascii="Times New Roman" w:hAnsi="Times New Roman" w:cs="Times New Roman"/>
          <w:b/>
          <w:sz w:val="52"/>
          <w:szCs w:val="40"/>
        </w:rPr>
      </w:pPr>
      <w:r w:rsidRPr="008C4267">
        <w:rPr>
          <w:rFonts w:ascii="Times New Roman" w:hAnsi="Times New Roman" w:cs="Times New Roman"/>
          <w:b/>
          <w:sz w:val="72"/>
          <w:szCs w:val="48"/>
        </w:rPr>
        <w:t>«</w:t>
      </w:r>
      <w:proofErr w:type="spellStart"/>
      <w:r>
        <w:rPr>
          <w:rFonts w:ascii="Times New Roman" w:hAnsi="Times New Roman" w:cs="Times New Roman"/>
          <w:b/>
          <w:sz w:val="52"/>
          <w:szCs w:val="40"/>
        </w:rPr>
        <w:t>Новоцатанихская</w:t>
      </w:r>
      <w:proofErr w:type="spellEnd"/>
      <w:r>
        <w:rPr>
          <w:rFonts w:ascii="Times New Roman" w:hAnsi="Times New Roman" w:cs="Times New Roman"/>
          <w:b/>
          <w:sz w:val="52"/>
          <w:szCs w:val="40"/>
        </w:rPr>
        <w:t xml:space="preserve"> </w:t>
      </w:r>
      <w:r w:rsidRPr="008C4267">
        <w:rPr>
          <w:rFonts w:ascii="Times New Roman" w:hAnsi="Times New Roman" w:cs="Times New Roman"/>
          <w:b/>
          <w:sz w:val="52"/>
          <w:szCs w:val="40"/>
        </w:rPr>
        <w:t xml:space="preserve"> средняя общеобразовательная школа </w:t>
      </w:r>
    </w:p>
    <w:p w:rsidR="003C742B" w:rsidRPr="00F371F7" w:rsidRDefault="003C742B" w:rsidP="003C742B">
      <w:pPr>
        <w:pStyle w:val="ConsPlusNonformat"/>
        <w:widowControl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52"/>
          <w:szCs w:val="40"/>
        </w:rPr>
        <w:t>Унцукульского</w:t>
      </w:r>
      <w:proofErr w:type="spellEnd"/>
      <w:r>
        <w:rPr>
          <w:rFonts w:ascii="Times New Roman" w:hAnsi="Times New Roman" w:cs="Times New Roman"/>
          <w:b/>
          <w:sz w:val="52"/>
          <w:szCs w:val="40"/>
        </w:rPr>
        <w:t xml:space="preserve"> </w:t>
      </w:r>
      <w:r w:rsidRPr="008C4267">
        <w:rPr>
          <w:rFonts w:ascii="Times New Roman" w:hAnsi="Times New Roman" w:cs="Times New Roman"/>
          <w:b/>
          <w:sz w:val="52"/>
          <w:szCs w:val="40"/>
        </w:rPr>
        <w:t>района»</w:t>
      </w:r>
    </w:p>
    <w:p w:rsidR="003C742B" w:rsidRPr="00F371F7" w:rsidRDefault="003C742B" w:rsidP="003C742B">
      <w:pPr>
        <w:pStyle w:val="ConsPlusNonformat"/>
        <w:widowControl/>
        <w:rPr>
          <w:rFonts w:ascii="Times New Roman" w:hAnsi="Times New Roman" w:cs="Times New Roman"/>
          <w:b/>
          <w:sz w:val="36"/>
          <w:szCs w:val="40"/>
        </w:rPr>
      </w:pPr>
    </w:p>
    <w:p w:rsidR="003C742B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2B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022776" w:rsidRDefault="00022776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022776" w:rsidRPr="00CC560E" w:rsidRDefault="00022776" w:rsidP="003C742B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3C742B" w:rsidRDefault="003C742B" w:rsidP="003C742B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center"/>
        <w:rPr>
          <w:rStyle w:val="a6"/>
          <w:sz w:val="28"/>
          <w:szCs w:val="28"/>
        </w:rPr>
      </w:pPr>
      <w:r w:rsidRPr="0047024F">
        <w:rPr>
          <w:rStyle w:val="a6"/>
          <w:sz w:val="28"/>
          <w:szCs w:val="28"/>
        </w:rPr>
        <w:lastRenderedPageBreak/>
        <w:t>Общие положения</w:t>
      </w:r>
      <w:r>
        <w:rPr>
          <w:rStyle w:val="a6"/>
          <w:sz w:val="28"/>
          <w:szCs w:val="28"/>
        </w:rPr>
        <w:t>.</w:t>
      </w:r>
    </w:p>
    <w:p w:rsidR="003C742B" w:rsidRPr="0047024F" w:rsidRDefault="003C742B" w:rsidP="003C742B">
      <w:pPr>
        <w:pStyle w:val="a7"/>
        <w:shd w:val="clear" w:color="auto" w:fill="FFFFFF"/>
        <w:spacing w:line="240" w:lineRule="auto"/>
        <w:ind w:left="720"/>
        <w:rPr>
          <w:sz w:val="28"/>
          <w:szCs w:val="28"/>
        </w:rPr>
      </w:pPr>
    </w:p>
    <w:p w:rsidR="00F63B08" w:rsidRPr="00087D61" w:rsidRDefault="003C742B" w:rsidP="00F63B08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F63B08">
        <w:rPr>
          <w:rFonts w:ascii="Times New Roman" w:hAnsi="Times New Roman" w:cs="Times New Roman"/>
          <w:sz w:val="28"/>
          <w:szCs w:val="28"/>
        </w:rPr>
        <w:t>1.1.</w:t>
      </w:r>
      <w:r w:rsidRPr="00F63B08">
        <w:rPr>
          <w:rFonts w:ascii="Times New Roman" w:hAnsi="Times New Roman" w:cs="Times New Roman"/>
          <w:sz w:val="27"/>
          <w:szCs w:val="27"/>
        </w:rPr>
        <w:t xml:space="preserve">Настоящий Устав является новой редакцией устава государственного казенного общеобразовательного учреждения Республики Дагестан </w:t>
      </w:r>
      <w:r w:rsidRPr="00F63B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3B08">
        <w:rPr>
          <w:rFonts w:ascii="Times New Roman" w:hAnsi="Times New Roman" w:cs="Times New Roman"/>
          <w:sz w:val="28"/>
          <w:szCs w:val="28"/>
        </w:rPr>
        <w:t>Новоцатанихская</w:t>
      </w:r>
      <w:proofErr w:type="spellEnd"/>
      <w:r w:rsidRPr="00F63B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F63B08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Pr="00F63B08">
        <w:rPr>
          <w:rFonts w:ascii="Times New Roman" w:hAnsi="Times New Roman" w:cs="Times New Roman"/>
          <w:sz w:val="28"/>
          <w:szCs w:val="28"/>
        </w:rPr>
        <w:t xml:space="preserve"> района» (далее – Казенное учреждение) 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>утвержденного приказом Министерства образования и науки Республики Дагестан от 26 декабря 201</w:t>
      </w:r>
      <w:r w:rsidR="00F63B08">
        <w:rPr>
          <w:rStyle w:val="a6"/>
          <w:rFonts w:ascii="Times New Roman" w:hAnsi="Times New Roman"/>
          <w:b w:val="0"/>
          <w:sz w:val="28"/>
          <w:szCs w:val="28"/>
        </w:rPr>
        <w:t>1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г. №17</w:t>
      </w:r>
      <w:r w:rsidR="00F63B08">
        <w:rPr>
          <w:rStyle w:val="a6"/>
          <w:rFonts w:ascii="Times New Roman" w:hAnsi="Times New Roman"/>
          <w:b w:val="0"/>
          <w:sz w:val="28"/>
          <w:szCs w:val="28"/>
        </w:rPr>
        <w:t>6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>2,</w:t>
      </w:r>
      <w:r w:rsidR="00F63B08" w:rsidRPr="00F80F27">
        <w:rPr>
          <w:sz w:val="28"/>
          <w:szCs w:val="28"/>
        </w:rPr>
        <w:t xml:space="preserve"> </w:t>
      </w:r>
      <w:r w:rsidR="00F63B08" w:rsidRPr="00F80F27">
        <w:rPr>
          <w:rFonts w:ascii="Times New Roman" w:hAnsi="Times New Roman"/>
          <w:sz w:val="28"/>
          <w:szCs w:val="28"/>
        </w:rPr>
        <w:t xml:space="preserve">согласованного </w:t>
      </w:r>
      <w:r w:rsidR="00F63B08">
        <w:rPr>
          <w:rFonts w:ascii="Times New Roman" w:hAnsi="Times New Roman"/>
          <w:sz w:val="28"/>
          <w:szCs w:val="28"/>
        </w:rPr>
        <w:t>р</w:t>
      </w:r>
      <w:r w:rsidR="00F63B08" w:rsidRPr="00F80F27">
        <w:rPr>
          <w:rFonts w:ascii="Times New Roman" w:hAnsi="Times New Roman"/>
          <w:sz w:val="28"/>
          <w:szCs w:val="28"/>
        </w:rPr>
        <w:t xml:space="preserve">аспоряжением Министерства земельных и имущественных отношений </w:t>
      </w:r>
      <w:r w:rsidR="00F63B08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F63B08" w:rsidRPr="00F80F27">
        <w:rPr>
          <w:rFonts w:ascii="Times New Roman" w:hAnsi="Times New Roman"/>
          <w:sz w:val="28"/>
          <w:szCs w:val="28"/>
        </w:rPr>
        <w:t>от 26 декабря 2011 года № 961-р</w:t>
      </w:r>
      <w:r w:rsidR="00F63B08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зарегистрированного Межрайонной инспекцией ФНС России </w:t>
      </w:r>
      <w:r w:rsidR="00F63B08" w:rsidRPr="005B1F5B">
        <w:rPr>
          <w:rStyle w:val="a6"/>
          <w:rFonts w:ascii="Times New Roman" w:hAnsi="Times New Roman"/>
          <w:b w:val="0"/>
          <w:sz w:val="28"/>
          <w:szCs w:val="28"/>
        </w:rPr>
        <w:t>№15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по Республике Дагестан 29.12.2012г. за государственным регистрационным номером </w:t>
      </w:r>
      <w:r w:rsidR="00F63B08" w:rsidRPr="005B1F5B">
        <w:rPr>
          <w:rStyle w:val="a6"/>
          <w:rFonts w:ascii="Times New Roman" w:hAnsi="Times New Roman"/>
          <w:b w:val="0"/>
          <w:sz w:val="28"/>
          <w:szCs w:val="28"/>
        </w:rPr>
        <w:t>10</w:t>
      </w:r>
      <w:r w:rsidR="007F6212">
        <w:rPr>
          <w:rStyle w:val="a6"/>
          <w:rFonts w:ascii="Times New Roman" w:hAnsi="Times New Roman"/>
          <w:b w:val="0"/>
          <w:sz w:val="28"/>
          <w:szCs w:val="28"/>
        </w:rPr>
        <w:t>40501098890</w:t>
      </w:r>
      <w:r w:rsidR="00F63B08" w:rsidRPr="005B1F5B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r w:rsidR="00F63B08" w:rsidRPr="00087D61">
        <w:rPr>
          <w:rFonts w:ascii="Times New Roman" w:hAnsi="Times New Roman"/>
          <w:sz w:val="28"/>
          <w:szCs w:val="28"/>
        </w:rPr>
        <w:t xml:space="preserve">который приводится в соответствие с Гражданским кодексом Российской Федерации, Бюджетным кодексом Российской Федерации, Федеральным законом от 12 января 1996 года № 7-ФЗ «О некоммерческих организациях», 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>Федеральным законом от 29.12.2012 г.</w:t>
      </w:r>
      <w:r w:rsidR="00F63B08" w:rsidRPr="00087D61">
        <w:rPr>
          <w:rStyle w:val="a6"/>
          <w:rFonts w:ascii="Times New Roman" w:hAnsi="Times New Roman"/>
          <w:sz w:val="28"/>
          <w:szCs w:val="28"/>
        </w:rPr>
        <w:t xml:space="preserve"> </w:t>
      </w:r>
      <w:r w:rsidR="00F63B08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№273-ФЗ «Об образовании в Российской Федерации», постановлением Правительства Республики Дагестан от 16.05.2016 г. № 134 «О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Дагестан», </w:t>
      </w:r>
      <w:r w:rsidR="00F63B08" w:rsidRPr="00087D61">
        <w:rPr>
          <w:rFonts w:ascii="Times New Roman" w:hAnsi="Times New Roman"/>
          <w:sz w:val="28"/>
          <w:szCs w:val="28"/>
        </w:rPr>
        <w:t>иными нормативными правовыми актами.</w:t>
      </w:r>
    </w:p>
    <w:p w:rsidR="003C742B" w:rsidRPr="00022776" w:rsidRDefault="003C742B" w:rsidP="00F63B08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</w:p>
    <w:p w:rsidR="003C742B" w:rsidRPr="00022776" w:rsidRDefault="003C742B" w:rsidP="003C742B">
      <w:pPr>
        <w:pStyle w:val="consplusnormal"/>
        <w:shd w:val="clear" w:color="auto" w:fill="FFFFFF"/>
        <w:spacing w:line="240" w:lineRule="auto"/>
        <w:ind w:firstLine="708"/>
        <w:jc w:val="both"/>
        <w:rPr>
          <w:rStyle w:val="a6"/>
          <w:b w:val="0"/>
          <w:sz w:val="28"/>
          <w:szCs w:val="28"/>
        </w:rPr>
      </w:pPr>
      <w:r w:rsidRPr="00022776">
        <w:rPr>
          <w:sz w:val="28"/>
          <w:szCs w:val="28"/>
        </w:rPr>
        <w:t>1.</w:t>
      </w:r>
      <w:r w:rsidR="00F63B08">
        <w:rPr>
          <w:sz w:val="28"/>
          <w:szCs w:val="28"/>
        </w:rPr>
        <w:t>2</w:t>
      </w:r>
      <w:r w:rsidRPr="00022776">
        <w:rPr>
          <w:sz w:val="28"/>
          <w:szCs w:val="28"/>
        </w:rPr>
        <w:t>. Полное наименование Учреждения - Государственное казенное общеобразовательное учреждение Республики Дагестан «</w:t>
      </w:r>
      <w:proofErr w:type="spellStart"/>
      <w:r w:rsidRPr="00022776">
        <w:rPr>
          <w:sz w:val="28"/>
          <w:szCs w:val="28"/>
        </w:rPr>
        <w:t>Новоцатанихская</w:t>
      </w:r>
      <w:proofErr w:type="spellEnd"/>
      <w:r w:rsidRPr="00022776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022776">
        <w:rPr>
          <w:sz w:val="28"/>
          <w:szCs w:val="28"/>
        </w:rPr>
        <w:t>Унцукульского</w:t>
      </w:r>
      <w:proofErr w:type="spellEnd"/>
      <w:r w:rsidRPr="00022776">
        <w:rPr>
          <w:sz w:val="28"/>
          <w:szCs w:val="28"/>
        </w:rPr>
        <w:t xml:space="preserve"> района». </w:t>
      </w:r>
    </w:p>
    <w:p w:rsidR="003C742B" w:rsidRPr="00022776" w:rsidRDefault="003C742B" w:rsidP="003C742B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022776">
        <w:rPr>
          <w:sz w:val="28"/>
          <w:szCs w:val="28"/>
        </w:rPr>
        <w:t>1.</w:t>
      </w:r>
      <w:r w:rsidR="00F63B08">
        <w:rPr>
          <w:sz w:val="28"/>
          <w:szCs w:val="28"/>
        </w:rPr>
        <w:t>3</w:t>
      </w:r>
      <w:r w:rsidRPr="00022776">
        <w:rPr>
          <w:sz w:val="28"/>
          <w:szCs w:val="28"/>
        </w:rPr>
        <w:t>. Сокращенное наименование Учреждения – ГКОУ РД «</w:t>
      </w:r>
      <w:proofErr w:type="spellStart"/>
      <w:r w:rsidR="00022776" w:rsidRPr="00022776">
        <w:rPr>
          <w:sz w:val="28"/>
          <w:szCs w:val="28"/>
        </w:rPr>
        <w:t>Новоцатанихская</w:t>
      </w:r>
      <w:proofErr w:type="spellEnd"/>
      <w:r w:rsidRPr="00022776">
        <w:rPr>
          <w:sz w:val="28"/>
          <w:szCs w:val="28"/>
        </w:rPr>
        <w:t xml:space="preserve"> СОШ </w:t>
      </w:r>
      <w:proofErr w:type="spellStart"/>
      <w:r w:rsidR="00022776" w:rsidRPr="00022776">
        <w:rPr>
          <w:sz w:val="28"/>
          <w:szCs w:val="28"/>
        </w:rPr>
        <w:t>Унцукульского</w:t>
      </w:r>
      <w:proofErr w:type="spellEnd"/>
      <w:r w:rsidRPr="00022776">
        <w:rPr>
          <w:sz w:val="28"/>
          <w:szCs w:val="28"/>
        </w:rPr>
        <w:t xml:space="preserve"> района». </w:t>
      </w:r>
    </w:p>
    <w:p w:rsidR="003C742B" w:rsidRPr="00022776" w:rsidRDefault="003C742B" w:rsidP="003C742B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022776">
        <w:rPr>
          <w:sz w:val="28"/>
          <w:szCs w:val="28"/>
        </w:rPr>
        <w:t>1.</w:t>
      </w:r>
      <w:r w:rsidR="00F63B08">
        <w:rPr>
          <w:sz w:val="28"/>
          <w:szCs w:val="28"/>
        </w:rPr>
        <w:t>4</w:t>
      </w:r>
      <w:r w:rsidRPr="00022776">
        <w:rPr>
          <w:sz w:val="28"/>
          <w:szCs w:val="28"/>
        </w:rPr>
        <w:t xml:space="preserve">. Место нахождения Учреждения: </w:t>
      </w:r>
    </w:p>
    <w:p w:rsidR="003C742B" w:rsidRPr="00022776" w:rsidRDefault="003C742B" w:rsidP="003C742B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022776">
        <w:rPr>
          <w:sz w:val="28"/>
          <w:szCs w:val="28"/>
        </w:rPr>
        <w:t xml:space="preserve">Юридический адрес: 368946, </w:t>
      </w:r>
      <w:r w:rsidRPr="00022776">
        <w:rPr>
          <w:rStyle w:val="a6"/>
          <w:b w:val="0"/>
          <w:sz w:val="28"/>
          <w:szCs w:val="28"/>
        </w:rPr>
        <w:t>Республика Дагестан</w:t>
      </w:r>
      <w:r w:rsidRPr="00022776">
        <w:rPr>
          <w:b/>
          <w:sz w:val="28"/>
          <w:szCs w:val="28"/>
        </w:rPr>
        <w:t>,</w:t>
      </w:r>
      <w:r w:rsidRPr="00022776">
        <w:rPr>
          <w:sz w:val="28"/>
          <w:szCs w:val="28"/>
        </w:rPr>
        <w:t xml:space="preserve"> </w:t>
      </w:r>
      <w:proofErr w:type="spellStart"/>
      <w:r w:rsidRPr="00022776">
        <w:rPr>
          <w:sz w:val="28"/>
          <w:szCs w:val="28"/>
        </w:rPr>
        <w:t>Унцукульского</w:t>
      </w:r>
      <w:proofErr w:type="spellEnd"/>
      <w:r w:rsidRPr="00022776">
        <w:rPr>
          <w:sz w:val="28"/>
          <w:szCs w:val="28"/>
        </w:rPr>
        <w:t xml:space="preserve"> район, с. </w:t>
      </w:r>
      <w:proofErr w:type="spellStart"/>
      <w:r w:rsidRPr="00022776">
        <w:rPr>
          <w:sz w:val="28"/>
          <w:szCs w:val="28"/>
        </w:rPr>
        <w:t>Цатаних</w:t>
      </w:r>
      <w:proofErr w:type="spellEnd"/>
      <w:r w:rsidRPr="00022776">
        <w:rPr>
          <w:sz w:val="28"/>
          <w:szCs w:val="28"/>
        </w:rPr>
        <w:t xml:space="preserve">.   </w:t>
      </w:r>
    </w:p>
    <w:p w:rsidR="003C742B" w:rsidRPr="00022776" w:rsidRDefault="00F63B08" w:rsidP="003C742B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</w:t>
      </w:r>
      <w:r w:rsidR="003C742B" w:rsidRPr="00022776">
        <w:rPr>
          <w:sz w:val="28"/>
          <w:szCs w:val="28"/>
        </w:rPr>
        <w:t xml:space="preserve"> адрес: 3680</w:t>
      </w:r>
      <w:r w:rsidR="00D62194" w:rsidRPr="00022776">
        <w:rPr>
          <w:sz w:val="28"/>
          <w:szCs w:val="28"/>
        </w:rPr>
        <w:t>67</w:t>
      </w:r>
      <w:r w:rsidR="003C742B" w:rsidRPr="00022776">
        <w:rPr>
          <w:sz w:val="28"/>
          <w:szCs w:val="28"/>
        </w:rPr>
        <w:t xml:space="preserve">, </w:t>
      </w:r>
      <w:r w:rsidR="003C742B" w:rsidRPr="00022776">
        <w:rPr>
          <w:rStyle w:val="a6"/>
          <w:b w:val="0"/>
          <w:sz w:val="28"/>
          <w:szCs w:val="28"/>
        </w:rPr>
        <w:t>Республика Дагестан</w:t>
      </w:r>
      <w:r w:rsidR="003C742B" w:rsidRPr="00022776">
        <w:rPr>
          <w:sz w:val="28"/>
          <w:szCs w:val="28"/>
        </w:rPr>
        <w:t xml:space="preserve">, </w:t>
      </w:r>
      <w:proofErr w:type="spellStart"/>
      <w:r w:rsidR="003C742B" w:rsidRPr="00022776">
        <w:rPr>
          <w:sz w:val="28"/>
          <w:szCs w:val="28"/>
        </w:rPr>
        <w:t>Бабаюртовский</w:t>
      </w:r>
      <w:proofErr w:type="spellEnd"/>
      <w:r w:rsidR="003C742B" w:rsidRPr="00022776">
        <w:rPr>
          <w:sz w:val="28"/>
          <w:szCs w:val="28"/>
        </w:rPr>
        <w:t xml:space="preserve"> район, </w:t>
      </w:r>
      <w:proofErr w:type="gramStart"/>
      <w:r w:rsidR="003C742B" w:rsidRPr="00022776">
        <w:rPr>
          <w:sz w:val="28"/>
          <w:szCs w:val="28"/>
        </w:rPr>
        <w:t>п</w:t>
      </w:r>
      <w:proofErr w:type="gramEnd"/>
      <w:r w:rsidR="003C742B" w:rsidRPr="00022776">
        <w:rPr>
          <w:sz w:val="28"/>
          <w:szCs w:val="28"/>
        </w:rPr>
        <w:t xml:space="preserve">/о </w:t>
      </w:r>
      <w:proofErr w:type="spellStart"/>
      <w:r w:rsidR="003C742B" w:rsidRPr="00022776">
        <w:rPr>
          <w:sz w:val="28"/>
          <w:szCs w:val="28"/>
        </w:rPr>
        <w:t>Шава</w:t>
      </w:r>
      <w:proofErr w:type="spellEnd"/>
      <w:r w:rsidR="003C742B" w:rsidRPr="00022776">
        <w:rPr>
          <w:sz w:val="28"/>
          <w:szCs w:val="28"/>
        </w:rPr>
        <w:t xml:space="preserve">, </w:t>
      </w:r>
      <w:r w:rsidR="00022776">
        <w:rPr>
          <w:sz w:val="28"/>
          <w:szCs w:val="28"/>
        </w:rPr>
        <w:t>к</w:t>
      </w:r>
      <w:r w:rsidR="003C742B" w:rsidRPr="00022776">
        <w:rPr>
          <w:sz w:val="28"/>
          <w:szCs w:val="28"/>
        </w:rPr>
        <w:t xml:space="preserve">. </w:t>
      </w:r>
      <w:proofErr w:type="spellStart"/>
      <w:r w:rsidR="003C742B" w:rsidRPr="00022776">
        <w:rPr>
          <w:sz w:val="28"/>
          <w:szCs w:val="28"/>
        </w:rPr>
        <w:t>Новоцатаних</w:t>
      </w:r>
      <w:proofErr w:type="spellEnd"/>
      <w:r w:rsidR="003C742B" w:rsidRPr="00022776">
        <w:rPr>
          <w:sz w:val="28"/>
          <w:szCs w:val="28"/>
        </w:rPr>
        <w:t xml:space="preserve"> </w:t>
      </w:r>
      <w:proofErr w:type="spellStart"/>
      <w:r w:rsidR="003C742B" w:rsidRPr="00022776">
        <w:rPr>
          <w:sz w:val="28"/>
          <w:szCs w:val="28"/>
        </w:rPr>
        <w:t>Унцукульского</w:t>
      </w:r>
      <w:proofErr w:type="spellEnd"/>
      <w:r w:rsidR="003C742B" w:rsidRPr="00022776">
        <w:rPr>
          <w:sz w:val="28"/>
          <w:szCs w:val="28"/>
        </w:rPr>
        <w:t xml:space="preserve"> района.</w:t>
      </w:r>
    </w:p>
    <w:p w:rsidR="003C742B" w:rsidRPr="00022776" w:rsidRDefault="004F3724" w:rsidP="003C742B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F63B08">
        <w:rPr>
          <w:sz w:val="28"/>
          <w:szCs w:val="28"/>
        </w:rPr>
        <w:t>5</w:t>
      </w:r>
      <w:r w:rsidR="003C742B" w:rsidRPr="00022776">
        <w:rPr>
          <w:sz w:val="28"/>
          <w:szCs w:val="28"/>
        </w:rPr>
        <w:t>. Функции и полномочия Учредителя осуществляет Министерство образования и науки  Республики Дагестан (далее – Учредитель).</w:t>
      </w:r>
    </w:p>
    <w:p w:rsidR="003C742B" w:rsidRDefault="004F3724" w:rsidP="003C742B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F63B08">
        <w:rPr>
          <w:sz w:val="28"/>
          <w:szCs w:val="28"/>
        </w:rPr>
        <w:t>6</w:t>
      </w:r>
      <w:r w:rsidR="003C742B" w:rsidRPr="00022776">
        <w:rPr>
          <w:sz w:val="28"/>
          <w:szCs w:val="28"/>
        </w:rPr>
        <w:t>. Функции и полномочия собственника имущества Казенного учреждения осуществляет Комитет по земельным и имущественным отношениям Республики Дагестан.</w:t>
      </w:r>
      <w:r w:rsidR="003C742B">
        <w:rPr>
          <w:sz w:val="28"/>
          <w:szCs w:val="28"/>
        </w:rPr>
        <w:t xml:space="preserve"> </w:t>
      </w:r>
    </w:p>
    <w:p w:rsidR="003C742B" w:rsidRDefault="003C742B" w:rsidP="0002277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4530B" w:rsidRDefault="0034530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3C742B" w:rsidRPr="00EC52B7" w:rsidRDefault="003C742B" w:rsidP="003C742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 xml:space="preserve">Казенное учреждение - государственное учреждение, осуществляющее оказание государственных услуг, выполнение работ и (или) исполнение </w:t>
      </w:r>
      <w:r w:rsidRPr="00EC52B7">
        <w:rPr>
          <w:sz w:val="28"/>
          <w:szCs w:val="28"/>
        </w:rPr>
        <w:lastRenderedPageBreak/>
        <w:t xml:space="preserve">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</w:t>
      </w:r>
      <w:proofErr w:type="gramStart"/>
      <w:r w:rsidRPr="00EC52B7">
        <w:rPr>
          <w:sz w:val="28"/>
          <w:szCs w:val="28"/>
        </w:rPr>
        <w:t>обеспечение</w:t>
      </w:r>
      <w:proofErr w:type="gramEnd"/>
      <w:r w:rsidRPr="00EC52B7">
        <w:rPr>
          <w:sz w:val="28"/>
          <w:szCs w:val="28"/>
        </w:rPr>
        <w:t xml:space="preserve"> деятельности </w:t>
      </w:r>
      <w:proofErr w:type="gramStart"/>
      <w:r w:rsidRPr="00EC52B7">
        <w:rPr>
          <w:sz w:val="28"/>
          <w:szCs w:val="28"/>
        </w:rPr>
        <w:t>которого</w:t>
      </w:r>
      <w:proofErr w:type="gramEnd"/>
      <w:r w:rsidRPr="00EC52B7">
        <w:rPr>
          <w:sz w:val="28"/>
          <w:szCs w:val="28"/>
        </w:rPr>
        <w:t xml:space="preserve"> осуществляется за счет средств республиканского бюджета РД на основании бюджетной сметы.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лицевые счета, 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указами и распоряжениями </w:t>
      </w:r>
      <w:r w:rsidR="00697546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РД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2.6.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предусмотрено настоящим Уставом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в пределах доведенных казенному учреждению лимитов бюджетных обязательств, если иное не </w:t>
      </w:r>
      <w:r w:rsidRPr="007E0AA1">
        <w:rPr>
          <w:sz w:val="28"/>
          <w:szCs w:val="28"/>
        </w:rPr>
        <w:lastRenderedPageBreak/>
        <w:t xml:space="preserve">установлено </w:t>
      </w:r>
      <w:r>
        <w:rPr>
          <w:sz w:val="28"/>
          <w:szCs w:val="28"/>
        </w:rPr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Нарушение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соответствии с </w:t>
      </w:r>
      <w:hyperlink r:id="rId8" w:history="1">
        <w:r w:rsidRPr="00CC6FF7">
          <w:rPr>
            <w:color w:val="000000"/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3C742B" w:rsidRPr="007E0AA1" w:rsidRDefault="003C742B" w:rsidP="003C742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3C742B" w:rsidRPr="00C72ADC" w:rsidRDefault="003C742B" w:rsidP="003C742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3C742B" w:rsidRDefault="003C742B" w:rsidP="0002277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3C742B" w:rsidRPr="00A72974" w:rsidRDefault="003C742B" w:rsidP="003C742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t xml:space="preserve">3. Цели и виды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3C742B" w:rsidRDefault="003C742B" w:rsidP="003C742B">
      <w:pPr>
        <w:pStyle w:val="ConsPlusNonformat"/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63B08" w:rsidRPr="00081C6F" w:rsidRDefault="00F63B08" w:rsidP="00F63B08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3.1. Казенное учреждение создано для достижения следующих целей:</w:t>
      </w:r>
    </w:p>
    <w:p w:rsidR="00F63B08" w:rsidRPr="00081C6F" w:rsidRDefault="00F63B08" w:rsidP="00F63B08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-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F63B08" w:rsidRPr="00AC2BC8" w:rsidRDefault="00F63B08" w:rsidP="00F63B08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lastRenderedPageBreak/>
        <w:t>-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уровням:</w:t>
      </w:r>
    </w:p>
    <w:p w:rsidR="00F63B08" w:rsidRPr="00AC2BC8" w:rsidRDefault="00F63B08" w:rsidP="00F63B08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AC2BC8">
        <w:rPr>
          <w:sz w:val="28"/>
          <w:szCs w:val="28"/>
        </w:rPr>
        <w:t xml:space="preserve"> дошкольное образование;</w:t>
      </w:r>
    </w:p>
    <w:p w:rsidR="00F63B08" w:rsidRPr="00AC2BC8" w:rsidRDefault="00F63B08" w:rsidP="00F63B08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C2BC8">
        <w:rPr>
          <w:sz w:val="28"/>
          <w:szCs w:val="28"/>
        </w:rPr>
        <w:t xml:space="preserve"> начальное общее образование;</w:t>
      </w:r>
    </w:p>
    <w:p w:rsidR="00F63B08" w:rsidRPr="00AC2BC8" w:rsidRDefault="00F63B08" w:rsidP="00F63B08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C2BC8">
        <w:rPr>
          <w:sz w:val="28"/>
          <w:szCs w:val="28"/>
        </w:rPr>
        <w:t>основное общее образование;</w:t>
      </w:r>
    </w:p>
    <w:p w:rsidR="00F63B08" w:rsidRDefault="00F63B08" w:rsidP="00F63B08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AC2BC8">
        <w:rPr>
          <w:sz w:val="28"/>
          <w:szCs w:val="28"/>
        </w:rPr>
        <w:t xml:space="preserve"> среднее общее образование</w:t>
      </w:r>
      <w:r>
        <w:rPr>
          <w:sz w:val="28"/>
          <w:szCs w:val="28"/>
        </w:rPr>
        <w:t>.</w:t>
      </w:r>
    </w:p>
    <w:p w:rsidR="00F63B08" w:rsidRPr="00AC2BC8" w:rsidRDefault="00F63B08" w:rsidP="00F63B08">
      <w:pPr>
        <w:pStyle w:val="a7"/>
        <w:spacing w:line="240" w:lineRule="auto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и осуществляет следующие виды деятельности: </w:t>
      </w:r>
    </w:p>
    <w:p w:rsidR="00F63B08" w:rsidRPr="00AC2BC8" w:rsidRDefault="00F63B08" w:rsidP="00F63B08">
      <w:pPr>
        <w:pStyle w:val="a7"/>
        <w:shd w:val="clear" w:color="auto" w:fill="FFFFFF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ведение образовательной деятельности по реализации основных общеобразовательных программ общего образования и дополнит</w:t>
      </w:r>
      <w:r>
        <w:rPr>
          <w:sz w:val="28"/>
          <w:szCs w:val="28"/>
        </w:rPr>
        <w:t>ельных образовательных программ, а также в форме семейного образования (самообразования)</w:t>
      </w:r>
    </w:p>
    <w:p w:rsidR="00F63B08" w:rsidRPr="00AC2BC8" w:rsidRDefault="00F63B08" w:rsidP="00F63B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3.2. Казенное учреждение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создания: </w:t>
      </w:r>
    </w:p>
    <w:p w:rsidR="00F63B08" w:rsidRPr="00AC2BC8" w:rsidRDefault="00F63B08" w:rsidP="00F63B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C2BC8">
        <w:rPr>
          <w:sz w:val="28"/>
          <w:szCs w:val="28"/>
        </w:rPr>
        <w:t xml:space="preserve">- оказывает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</w:t>
      </w:r>
      <w:r w:rsidRPr="00AC2BC8">
        <w:rPr>
          <w:bCs/>
          <w:sz w:val="28"/>
          <w:szCs w:val="28"/>
        </w:rPr>
        <w:t xml:space="preserve">профессиональная подготовка </w:t>
      </w:r>
      <w:r w:rsidRPr="00AC2BC8">
        <w:rPr>
          <w:sz w:val="28"/>
          <w:szCs w:val="28"/>
        </w:rPr>
        <w:t>и другие услуги), не предусмотренные соответствующими образовательными программами и федеральными  государственными образовательными стандартами.</w:t>
      </w:r>
      <w:proofErr w:type="gramEnd"/>
    </w:p>
    <w:p w:rsidR="00F63B08" w:rsidRPr="00F84CFE" w:rsidRDefault="00F63B08" w:rsidP="00F63B08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CFE">
        <w:rPr>
          <w:sz w:val="28"/>
          <w:szCs w:val="28"/>
        </w:rPr>
        <w:t>3.3. Казенное учреждение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F63B08" w:rsidRDefault="00F63B08" w:rsidP="00F63B08">
      <w:pPr>
        <w:pStyle w:val="ac"/>
        <w:rPr>
          <w:sz w:val="28"/>
          <w:szCs w:val="28"/>
          <w:lang w:val="ru-RU"/>
        </w:rPr>
      </w:pPr>
      <w:r w:rsidRPr="00F84CFE">
        <w:rPr>
          <w:rFonts w:ascii="Times New Roman" w:hAnsi="Times New Roman"/>
          <w:sz w:val="28"/>
          <w:szCs w:val="28"/>
          <w:lang w:val="ru-RU"/>
        </w:rPr>
        <w:t>3.4.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  <w:r w:rsidRPr="00A87A82">
        <w:rPr>
          <w:sz w:val="28"/>
          <w:szCs w:val="28"/>
          <w:lang w:val="ru-RU"/>
        </w:rPr>
        <w:t xml:space="preserve"> 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3.5.Политика Казенного учреждения   в области образования основывается на следующих принципах:                                                                                                           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         -гуманистический характер образования, приоритет общечеловеческих ценностей, жизни и здоровья человека, свободного развития личности.                                                           </w:t>
      </w:r>
      <w:proofErr w:type="gramStart"/>
      <w:r w:rsidRPr="009806C1">
        <w:rPr>
          <w:rFonts w:ascii="Times New Roman" w:hAnsi="Times New Roman"/>
          <w:sz w:val="28"/>
          <w:szCs w:val="28"/>
          <w:lang w:val="ru-RU"/>
        </w:rPr>
        <w:t>-в</w:t>
      </w:r>
      <w:proofErr w:type="gramEnd"/>
      <w:r w:rsidRPr="009806C1">
        <w:rPr>
          <w:rFonts w:ascii="Times New Roman" w:hAnsi="Times New Roman"/>
          <w:sz w:val="28"/>
          <w:szCs w:val="28"/>
          <w:lang w:val="ru-RU"/>
        </w:rPr>
        <w:t xml:space="preserve">оспитание   гражданственности, трудолюбия, уважения к  правам   и               свободам человека, любви к окружающей природе, Родине, семье;                                    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        -единство федерального культурного и образовательного пространства,     защита и развитие системой образования национальных культур,    региональных культурных традиций и особенностей в условиях многонационального государства;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-общедоступность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        -светский характер образования в государственных и муниципальных образовательных учреждениях;</w:t>
      </w:r>
    </w:p>
    <w:p w:rsidR="00F63B08" w:rsidRPr="009806C1" w:rsidRDefault="00F63B08" w:rsidP="00F63B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        -свобода и плюрализм в образовании;</w:t>
      </w:r>
    </w:p>
    <w:p w:rsidR="00F63B08" w:rsidRPr="009806C1" w:rsidRDefault="00F63B08" w:rsidP="00F63B08">
      <w:pPr>
        <w:pStyle w:val="ac"/>
        <w:rPr>
          <w:rStyle w:val="a6"/>
          <w:rFonts w:ascii="Times New Roman" w:hAnsi="Times New Roman"/>
          <w:b w:val="0"/>
          <w:bCs w:val="0"/>
          <w:lang w:val="ru-RU"/>
        </w:rPr>
      </w:pPr>
      <w:r w:rsidRPr="009806C1">
        <w:rPr>
          <w:rFonts w:ascii="Times New Roman" w:hAnsi="Times New Roman"/>
          <w:sz w:val="28"/>
          <w:szCs w:val="28"/>
          <w:lang w:val="ru-RU"/>
        </w:rPr>
        <w:t xml:space="preserve">        -демократический, государственно-общественный характер управления образованием.</w:t>
      </w:r>
    </w:p>
    <w:p w:rsidR="003C742B" w:rsidRPr="00A31E70" w:rsidRDefault="003C742B" w:rsidP="003C742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не может включаться имущество иной формы собственности.</w:t>
      </w:r>
    </w:p>
    <w:p w:rsidR="003C742B" w:rsidRPr="00E45650" w:rsidRDefault="003C742B" w:rsidP="003C742B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Земельный участок, на котором </w:t>
      </w:r>
      <w:proofErr w:type="gramStart"/>
      <w:r w:rsidRPr="00447BE1"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Pr="00C72ADC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ADC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представлен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фактического поступления ему этого имущества, в порядке, установленном действующим законодательством.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r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 xml:space="preserve">чреждения на недвижимое имущество, переданное ему до момента вступления в силу Федерального закона от 21.07.1997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>й Федеральным законом № 122-ФЗ.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.4. Плоды, продукция и доходы от использования находящегося в оперативном управлении имущества, а также имущество, приобретенное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порядке, установленном действующим законодательством.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Дагестан. Неучтенное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</w:t>
      </w:r>
      <w:r w:rsidRPr="00447BE1">
        <w:rPr>
          <w:sz w:val="28"/>
          <w:szCs w:val="28"/>
        </w:rPr>
        <w:lastRenderedPageBreak/>
        <w:t>предусмотренных действующим законодательством,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Источниками формирования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денежной и иных формах являются: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выручка от реализации товаров, работ, услуг;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другие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доходов от предпринимательской и иной деятельности в соответствии с настоящим Уставом;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</w:t>
      </w:r>
      <w:r>
        <w:rPr>
          <w:sz w:val="28"/>
          <w:szCs w:val="28"/>
        </w:rPr>
        <w:t>поступают в республиканский бюджет РД.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Учредителем и Уполномоченным органом</w:t>
      </w:r>
      <w:r w:rsidRPr="00447BE1">
        <w:rPr>
          <w:sz w:val="28"/>
          <w:szCs w:val="28"/>
        </w:rPr>
        <w:t>.</w:t>
      </w:r>
    </w:p>
    <w:p w:rsidR="003C742B" w:rsidRPr="00447BE1" w:rsidRDefault="003C742B" w:rsidP="00022776">
      <w:pPr>
        <w:autoSpaceDE w:val="0"/>
        <w:autoSpaceDN w:val="0"/>
        <w:adjustRightInd w:val="0"/>
        <w:rPr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исключительно для достижения предусмотренных Уставом целей в соответствии с заданиями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РД,</w:t>
      </w:r>
      <w:r w:rsidRPr="00447BE1">
        <w:rPr>
          <w:sz w:val="28"/>
          <w:szCs w:val="28"/>
        </w:rPr>
        <w:t xml:space="preserve"> и за счет внебюджетных средств.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чреждения, производятся в установленном </w:t>
      </w:r>
      <w:r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чреждения, не может быть предметом залога, если иное не предусмотрено действующим законодательством.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этой части осуществляется Уполномоченным органом путем проведения документальных и фактических проверок.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6. Организация деятельности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органами, указанными в п.</w:t>
      </w:r>
      <w:r>
        <w:rPr>
          <w:sz w:val="28"/>
          <w:szCs w:val="28"/>
        </w:rPr>
        <w:t>п. 1.3,</w:t>
      </w:r>
      <w:r w:rsidRPr="00447BE1">
        <w:rPr>
          <w:sz w:val="28"/>
          <w:szCs w:val="28"/>
        </w:rPr>
        <w:t xml:space="preserve"> 1.4 настоящего Устава, регулируются действующим законодательством и настоящим Уставом.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имеет право: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своевременно и в полном объеме выплату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установленном законодательством порядке и сроки представлять сведения об имуществе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Уполномоченному органу для </w:t>
      </w:r>
      <w:r w:rsidRPr="00447BE1">
        <w:rPr>
          <w:sz w:val="28"/>
          <w:szCs w:val="28"/>
        </w:rPr>
        <w:lastRenderedPageBreak/>
        <w:t xml:space="preserve">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7. Управление </w:t>
      </w:r>
      <w:r>
        <w:rPr>
          <w:b/>
          <w:sz w:val="28"/>
          <w:szCs w:val="28"/>
        </w:rPr>
        <w:t>Казенным учреждением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 xml:space="preserve">директор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47B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47BE1">
        <w:rPr>
          <w:rFonts w:ascii="Times New Roman" w:hAnsi="Times New Roman" w:cs="Times New Roman"/>
          <w:sz w:val="28"/>
          <w:szCs w:val="28"/>
        </w:rPr>
        <w:t xml:space="preserve">уководитель), назначаемый на должность и освобождаемый от должности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льством, также в соответствии  с </w:t>
      </w:r>
      <w:r w:rsidRPr="00447BE1">
        <w:rPr>
          <w:rFonts w:ascii="Times New Roman" w:hAnsi="Times New Roman" w:cs="Times New Roman"/>
          <w:sz w:val="28"/>
          <w:szCs w:val="28"/>
        </w:rPr>
        <w:t>условиями заключенного с Руководителем трудового договора.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.8.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 о результатах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подписывает финансовые и иные документы, касающиеся уставной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обеспечивает уплату </w:t>
      </w:r>
      <w:r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</w:t>
      </w:r>
      <w:r w:rsidRPr="00447BE1">
        <w:rPr>
          <w:sz w:val="28"/>
          <w:szCs w:val="28"/>
        </w:rPr>
        <w:lastRenderedPageBreak/>
        <w:t>законодательством, представляет в установленном порядке статистические, бухгалтерские и иные отчеты;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>, а также ежегодно, до 1 апре</w:t>
      </w:r>
      <w:r>
        <w:rPr>
          <w:sz w:val="28"/>
          <w:szCs w:val="28"/>
        </w:rPr>
        <w:t>ля текущего года-</w:t>
      </w:r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в 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обязательны к исполнению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B45CF5" w:rsidRPr="00F90ABF" w:rsidRDefault="003C742B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</w:t>
      </w:r>
      <w:r w:rsidR="00B45CF5" w:rsidRPr="00F90ABF">
        <w:rPr>
          <w:sz w:val="28"/>
          <w:szCs w:val="28"/>
        </w:rPr>
        <w:t>7.14. Органами коллегиального управления Казенного учреждения являются: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общее собрание работников;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педагогический  совет.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7.15. Общее собрание работников является постоянно действующим высшим органом коллегиального управления.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общем собрании работников участвуют все работники, работающие в Казенном учреждении на основании трудовых договоров.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Общее собрание созывается по мере необходимости, но не реже одного раза в год.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может собираться по инициативе руководителя, по инициативе педагогического совета, либо по инициативе не менее четверти членов Общего собрания.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Общее собрание избирает из своего состава председателя, который выполняет функции по организации работы собрания и ведет заседания и  секретаря, который выполняет функции по фиксации решений собрания. 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собрания правомочно, если на нем присутствует 50% и более от общего числа работников Казенного учреждения.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</w:t>
      </w:r>
      <w:r w:rsidRPr="00F90ABF">
        <w:rPr>
          <w:sz w:val="28"/>
          <w:szCs w:val="28"/>
        </w:rPr>
        <w:tab/>
        <w:t>7.16. К компетенции общего собрания работников Казенного учреждения относится: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по вопросам принятия локальных актов, регулирующих трудовые отношения с работниками Казенного учреждения;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избрание представителей работников в комиссию по трудовым спорам Казенного учреждения;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обсуждение вопросов состояния трудовой дисциплины, дача рекомендаций по ее укреплению;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содействие созданию оптимальных условий для организации труда и профессионального совершенствования работников;</w:t>
      </w:r>
    </w:p>
    <w:p w:rsidR="00B45CF5" w:rsidRPr="00F90ABF" w:rsidRDefault="00B45CF5" w:rsidP="00B45C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общественной инициативы по развитию деятельности Казенного учреждения.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общего собрания работников принимаются открытым голосованием простым большинством голосов, присутствующих на заседании и оформляются протоколом. В случае равенства голосов решающим является голос председателя.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7.17. Педагогический совет Казенного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Педагогический совет входят все педагогические работники, работающие в Казенном учреждении на основании трудового договора по основному месту работы.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собирается по мере необходимости, но не реже одного раза в четверть. Педагогический совет может собираться по инициативе руководителя, общего собрания работников, либо по инициативе не менее четверти членов педагогического совета.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Руководитель является председателем Педагогического совета, который осуществляет функции по организации работы совета, и ведет заседания.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из своего состава избирает секретаря, который выполняет функции по фиксации решений совета.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Педагогического совета правомочно, если на нем присутствует 50% и более от общего числа его членов.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7.18. К компетенции Педагогического совета Казенного учреждения относится: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- дача рекомендаций руководителю Казенного учреждения по вопросам, связанным с ведением образовательной деятельности;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внедрение в практику работы Казенного учреждения достижений педагогической науки и передового педагогического опыта;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B45CF5" w:rsidRPr="00F90ABF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общественных инициатив по совершенствованию обучения и воспитанию учащихся.</w:t>
      </w:r>
    </w:p>
    <w:p w:rsidR="00B45CF5" w:rsidRPr="00425EA2" w:rsidRDefault="00B45CF5" w:rsidP="00B45C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B45CF5" w:rsidRDefault="00B45CF5" w:rsidP="00B45CF5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Pr="009B52A3">
        <w:rPr>
          <w:b/>
          <w:bCs/>
          <w:sz w:val="28"/>
          <w:szCs w:val="28"/>
        </w:rPr>
        <w:t>ного учреждения</w:t>
      </w:r>
    </w:p>
    <w:p w:rsidR="003C742B" w:rsidRPr="009B52A3" w:rsidRDefault="003C742B" w:rsidP="003C742B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3C742B" w:rsidRPr="009B52A3" w:rsidRDefault="003C742B" w:rsidP="003C74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B52A3">
        <w:rPr>
          <w:sz w:val="28"/>
          <w:szCs w:val="28"/>
        </w:rPr>
        <w:t xml:space="preserve">.1. Функции   и   полномочия    Учредителя    </w:t>
      </w:r>
      <w:r>
        <w:rPr>
          <w:sz w:val="28"/>
          <w:szCs w:val="28"/>
        </w:rPr>
        <w:t xml:space="preserve">Казенного учреждения </w:t>
      </w:r>
    </w:p>
    <w:p w:rsidR="003C742B" w:rsidRPr="009B52A3" w:rsidRDefault="003C742B" w:rsidP="003C74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52A3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Министерство образования и науки Республики Дагестан</w:t>
      </w:r>
    </w:p>
    <w:p w:rsidR="003C742B" w:rsidRPr="009B52A3" w:rsidRDefault="003C742B" w:rsidP="003C742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Pr="009B52A3">
        <w:rPr>
          <w:bCs/>
          <w:sz w:val="28"/>
          <w:szCs w:val="28"/>
        </w:rPr>
        <w:t xml:space="preserve"> учреждением относятся: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3C742B" w:rsidRPr="000B31F0" w:rsidRDefault="003C742B" w:rsidP="003C742B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>
        <w:rPr>
          <w:iCs/>
          <w:sz w:val="28"/>
          <w:szCs w:val="28"/>
        </w:rPr>
        <w:t>ом У</w:t>
      </w:r>
      <w:r w:rsidRPr="000B31F0">
        <w:rPr>
          <w:iCs/>
          <w:sz w:val="28"/>
          <w:szCs w:val="28"/>
        </w:rPr>
        <w:t>став</w:t>
      </w:r>
      <w:r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заключение и прекращение трудового договора с руководителем Казенного учреждения;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принятие решения о даче согласия по распоряжению движимым имуществом Казенного учреждения, за исключением случаев, когда иной  </w:t>
      </w:r>
      <w:r>
        <w:rPr>
          <w:sz w:val="28"/>
          <w:szCs w:val="28"/>
        </w:rPr>
        <w:lastRenderedPageBreak/>
        <w:t>порядок распоряжения движимым имуществом установлен законодательством Республики Дагестан;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3C742B" w:rsidRPr="009B52A3" w:rsidRDefault="003C742B" w:rsidP="003C742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.3. Контроль за деятельностью </w:t>
      </w:r>
      <w:r>
        <w:rPr>
          <w:bCs/>
          <w:sz w:val="28"/>
          <w:szCs w:val="28"/>
        </w:rPr>
        <w:t>Казенного</w:t>
      </w:r>
      <w:r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>
        <w:rPr>
          <w:bCs/>
          <w:sz w:val="28"/>
          <w:szCs w:val="28"/>
        </w:rPr>
        <w:t>Республики Дагестан</w:t>
      </w:r>
      <w:r w:rsidRPr="009B52A3">
        <w:rPr>
          <w:bCs/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9. Учет, отчетность и контроль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контроль за деятельностью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подконтрольно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Контроль за сохранностью и целевым использованием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9.5. Контроль за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3C742B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A72974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10. Хранение документов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3C742B" w:rsidRPr="00447BE1" w:rsidRDefault="003C742B" w:rsidP="003C7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обязано хранить следующие документы: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решения уполномоченных органов о создании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заключения органов государственного финансового контроля;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3C742B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742B" w:rsidRPr="008F7E0A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F7E0A">
        <w:rPr>
          <w:b/>
          <w:sz w:val="28"/>
          <w:szCs w:val="28"/>
        </w:rPr>
        <w:t xml:space="preserve">. Реорганизация и ликвидация </w:t>
      </w:r>
      <w:r>
        <w:rPr>
          <w:b/>
          <w:sz w:val="28"/>
          <w:szCs w:val="28"/>
        </w:rPr>
        <w:t>Казен</w:t>
      </w:r>
      <w:r w:rsidRPr="008F7E0A">
        <w:rPr>
          <w:b/>
          <w:sz w:val="28"/>
          <w:szCs w:val="28"/>
        </w:rPr>
        <w:t>ного учреждения</w:t>
      </w:r>
    </w:p>
    <w:p w:rsidR="003C742B" w:rsidRPr="008F7E0A" w:rsidRDefault="003C742B" w:rsidP="003C74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3C742B" w:rsidRPr="008F7E0A" w:rsidRDefault="003C742B" w:rsidP="003C742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>может быть реорганизовано (путем слияния, присо</w:t>
      </w:r>
      <w:r>
        <w:rPr>
          <w:sz w:val="28"/>
          <w:szCs w:val="28"/>
        </w:rPr>
        <w:t>единения, разделения, выделения</w:t>
      </w:r>
      <w:r w:rsidRPr="009A53C3">
        <w:rPr>
          <w:sz w:val="28"/>
          <w:szCs w:val="28"/>
        </w:rPr>
        <w:t>) или ликвидировано</w:t>
      </w:r>
      <w:r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 xml:space="preserve">по решению Правительства </w:t>
      </w:r>
      <w:r>
        <w:rPr>
          <w:sz w:val="28"/>
          <w:szCs w:val="28"/>
        </w:rPr>
        <w:t>Республики Дагестан.</w:t>
      </w:r>
      <w:r w:rsidRPr="009A53C3">
        <w:rPr>
          <w:sz w:val="28"/>
          <w:szCs w:val="28"/>
        </w:rPr>
        <w:t xml:space="preserve"> </w:t>
      </w:r>
      <w:r w:rsidRPr="00B81AA7">
        <w:rPr>
          <w:sz w:val="28"/>
          <w:szCs w:val="28"/>
        </w:rPr>
        <w:t xml:space="preserve">Предложение о ликвидации учреждения Республики Дагестан подготавливается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чредител</w:t>
      </w:r>
      <w:r>
        <w:rPr>
          <w:sz w:val="28"/>
          <w:szCs w:val="28"/>
        </w:rPr>
        <w:t>ем</w:t>
      </w:r>
      <w:r w:rsidRPr="00B81AA7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полномоченным орган</w:t>
      </w:r>
      <w:r>
        <w:rPr>
          <w:sz w:val="28"/>
          <w:szCs w:val="28"/>
        </w:rPr>
        <w:t>ом</w:t>
      </w:r>
      <w:r w:rsidRPr="009A53C3">
        <w:rPr>
          <w:sz w:val="28"/>
          <w:szCs w:val="28"/>
        </w:rPr>
        <w:t>.</w:t>
      </w:r>
      <w:r w:rsidRPr="003D63F4">
        <w:t xml:space="preserve"> </w:t>
      </w:r>
    </w:p>
    <w:p w:rsidR="003C742B" w:rsidRPr="003D63F4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9" w:history="1">
        <w:r w:rsidRPr="00CC6FF7">
          <w:rPr>
            <w:color w:val="000000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к его правопреемнику (правопреемникам) в соответствии с законодательством. При реорганизации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Pr="00B81AA7">
        <w:rPr>
          <w:sz w:val="28"/>
          <w:szCs w:val="28"/>
        </w:rPr>
        <w:t xml:space="preserve"> 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lastRenderedPageBreak/>
        <w:t>11.3.</w:t>
      </w:r>
      <w:r w:rsidRPr="003D63F4">
        <w:t xml:space="preserve"> </w:t>
      </w:r>
      <w:r w:rsidRPr="003D63F4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3D63F4">
        <w:rPr>
          <w:sz w:val="28"/>
          <w:szCs w:val="28"/>
        </w:rPr>
        <w:t>возмещения</w:t>
      </w:r>
      <w:proofErr w:type="gramEnd"/>
      <w:r w:rsidRPr="003D63F4">
        <w:rPr>
          <w:sz w:val="28"/>
          <w:szCs w:val="28"/>
        </w:rPr>
        <w:t xml:space="preserve"> связанных с этим убытков</w:t>
      </w:r>
      <w:r>
        <w:t>.</w:t>
      </w:r>
    </w:p>
    <w:p w:rsidR="003C742B" w:rsidRPr="00447BE1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447BE1">
        <w:rPr>
          <w:sz w:val="28"/>
          <w:szCs w:val="28"/>
        </w:rPr>
        <w:t xml:space="preserve">При ликвидации или реорганизации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>
        <w:rPr>
          <w:sz w:val="28"/>
          <w:szCs w:val="28"/>
        </w:rPr>
        <w:t>, передаточного акта</w:t>
      </w:r>
      <w:r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>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11.6. </w:t>
      </w:r>
      <w:r w:rsidRPr="003D63F4">
        <w:rPr>
          <w:sz w:val="28"/>
          <w:szCs w:val="28"/>
        </w:rPr>
        <w:t xml:space="preserve"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3D63F4">
        <w:rPr>
          <w:sz w:val="28"/>
          <w:szCs w:val="28"/>
        </w:rPr>
        <w:t>возмещения</w:t>
      </w:r>
      <w:proofErr w:type="gramEnd"/>
      <w:r w:rsidRPr="003D63F4">
        <w:rPr>
          <w:sz w:val="28"/>
          <w:szCs w:val="28"/>
        </w:rPr>
        <w:t xml:space="preserve"> связанных с этим убытков.</w:t>
      </w:r>
    </w:p>
    <w:p w:rsidR="003C742B" w:rsidRPr="00022776" w:rsidRDefault="003C742B" w:rsidP="003C742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22776">
        <w:rPr>
          <w:sz w:val="28"/>
          <w:szCs w:val="28"/>
        </w:rPr>
        <w:t>11.7. В случае прекращения деятельности общеобразовательного учреждения, а также в случае аннулирования соответствующей лицензии, лишения общеобразовательного учреждения государственной аккредитации учредитель (учредители) общеобразовательного  учреждения обеспечивает перевод обучающихся, воспитанников с согласия родителей (законных представителей) в другие общеобразовательные учреждения соответствующего типа и принятие правил внутреннего распорядка общеобразовательного учреждения, иных локальных актов.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2776">
        <w:rPr>
          <w:sz w:val="28"/>
          <w:szCs w:val="28"/>
        </w:rPr>
        <w:t>11.8.</w:t>
      </w:r>
      <w:r>
        <w:rPr>
          <w:sz w:val="28"/>
          <w:szCs w:val="28"/>
        </w:rPr>
        <w:t xml:space="preserve">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3C742B" w:rsidRPr="009A53C3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2776">
        <w:rPr>
          <w:sz w:val="28"/>
          <w:szCs w:val="28"/>
        </w:rPr>
        <w:t>11.9.</w:t>
      </w:r>
      <w:r w:rsidRPr="009A53C3">
        <w:rPr>
          <w:sz w:val="28"/>
          <w:szCs w:val="28"/>
        </w:rPr>
        <w:t xml:space="preserve"> Ликвидация </w:t>
      </w:r>
      <w:r>
        <w:rPr>
          <w:sz w:val="28"/>
          <w:szCs w:val="28"/>
        </w:rPr>
        <w:t xml:space="preserve">Казенного учреждения </w:t>
      </w:r>
      <w:r w:rsidRPr="009A53C3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Казенное учреждение </w:t>
      </w:r>
      <w:r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</w:p>
    <w:p w:rsidR="003C742B" w:rsidRPr="009A53C3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 </w:t>
      </w:r>
    </w:p>
    <w:p w:rsidR="003C742B" w:rsidRPr="009A53C3" w:rsidRDefault="003C742B" w:rsidP="003C74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742B" w:rsidRDefault="003C742B" w:rsidP="003C74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742B" w:rsidRDefault="003C742B" w:rsidP="003C742B"/>
    <w:p w:rsidR="003C742B" w:rsidRDefault="003C742B" w:rsidP="003C742B"/>
    <w:p w:rsidR="003C742B" w:rsidRDefault="003C742B" w:rsidP="003C742B"/>
    <w:p w:rsidR="003C742B" w:rsidRDefault="003C742B" w:rsidP="003C742B"/>
    <w:p w:rsidR="009D7478" w:rsidRDefault="009D7478"/>
    <w:sectPr w:rsidR="009D7478" w:rsidSect="00AD3A74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37" w:rsidRDefault="00441C37">
      <w:r>
        <w:separator/>
      </w:r>
    </w:p>
  </w:endnote>
  <w:endnote w:type="continuationSeparator" w:id="0">
    <w:p w:rsidR="00441C37" w:rsidRDefault="0044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37" w:rsidRDefault="00441C37">
      <w:r>
        <w:separator/>
      </w:r>
    </w:p>
  </w:footnote>
  <w:footnote w:type="continuationSeparator" w:id="0">
    <w:p w:rsidR="00441C37" w:rsidRDefault="00441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74" w:rsidRDefault="000A640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621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A74" w:rsidRDefault="00441C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74" w:rsidRDefault="000A640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621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7D18">
      <w:rPr>
        <w:rStyle w:val="a5"/>
        <w:noProof/>
      </w:rPr>
      <w:t>18</w:t>
    </w:r>
    <w:r>
      <w:rPr>
        <w:rStyle w:val="a5"/>
      </w:rPr>
      <w:fldChar w:fldCharType="end"/>
    </w:r>
  </w:p>
  <w:p w:rsidR="00AD3A74" w:rsidRDefault="00441C37" w:rsidP="00681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6F36"/>
    <w:multiLevelType w:val="hybridMultilevel"/>
    <w:tmpl w:val="26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2B"/>
    <w:rsid w:val="00022776"/>
    <w:rsid w:val="00036BB8"/>
    <w:rsid w:val="000A6406"/>
    <w:rsid w:val="00127D18"/>
    <w:rsid w:val="0015711D"/>
    <w:rsid w:val="00301875"/>
    <w:rsid w:val="0034530B"/>
    <w:rsid w:val="00352A98"/>
    <w:rsid w:val="003C742B"/>
    <w:rsid w:val="00441C37"/>
    <w:rsid w:val="00492741"/>
    <w:rsid w:val="00492C01"/>
    <w:rsid w:val="004A0DB9"/>
    <w:rsid w:val="004A6460"/>
    <w:rsid w:val="004D5C93"/>
    <w:rsid w:val="004F3724"/>
    <w:rsid w:val="005233FB"/>
    <w:rsid w:val="006302C3"/>
    <w:rsid w:val="00632423"/>
    <w:rsid w:val="00681D54"/>
    <w:rsid w:val="00697546"/>
    <w:rsid w:val="00756C31"/>
    <w:rsid w:val="007F6212"/>
    <w:rsid w:val="0081354B"/>
    <w:rsid w:val="008314A0"/>
    <w:rsid w:val="00953545"/>
    <w:rsid w:val="009806C1"/>
    <w:rsid w:val="009D7478"/>
    <w:rsid w:val="00A62540"/>
    <w:rsid w:val="00B10206"/>
    <w:rsid w:val="00B45CF5"/>
    <w:rsid w:val="00BB0F48"/>
    <w:rsid w:val="00D264A0"/>
    <w:rsid w:val="00D62194"/>
    <w:rsid w:val="00DF20FC"/>
    <w:rsid w:val="00E325CC"/>
    <w:rsid w:val="00EC0B96"/>
    <w:rsid w:val="00F63B08"/>
    <w:rsid w:val="00FE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7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3C7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74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742B"/>
  </w:style>
  <w:style w:type="character" w:styleId="a6">
    <w:name w:val="Strong"/>
    <w:basedOn w:val="a0"/>
    <w:uiPriority w:val="22"/>
    <w:qFormat/>
    <w:rsid w:val="003C742B"/>
    <w:rPr>
      <w:b/>
      <w:bCs/>
    </w:rPr>
  </w:style>
  <w:style w:type="paragraph" w:styleId="a7">
    <w:name w:val="Normal (Web)"/>
    <w:basedOn w:val="a"/>
    <w:uiPriority w:val="99"/>
    <w:unhideWhenUsed/>
    <w:rsid w:val="003C742B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3C742B"/>
    <w:pPr>
      <w:spacing w:line="360" w:lineRule="auto"/>
    </w:pPr>
    <w:rPr>
      <w:color w:val="000000"/>
      <w:sz w:val="19"/>
      <w:szCs w:val="19"/>
    </w:rPr>
  </w:style>
  <w:style w:type="paragraph" w:styleId="a8">
    <w:name w:val="footer"/>
    <w:basedOn w:val="a"/>
    <w:link w:val="a9"/>
    <w:uiPriority w:val="99"/>
    <w:unhideWhenUsed/>
    <w:rsid w:val="000227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2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22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277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63B0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7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3C7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74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742B"/>
  </w:style>
  <w:style w:type="character" w:styleId="a6">
    <w:name w:val="Strong"/>
    <w:basedOn w:val="a0"/>
    <w:uiPriority w:val="22"/>
    <w:qFormat/>
    <w:rsid w:val="003C742B"/>
    <w:rPr>
      <w:b/>
      <w:bCs/>
    </w:rPr>
  </w:style>
  <w:style w:type="paragraph" w:styleId="a7">
    <w:name w:val="Normal (Web)"/>
    <w:basedOn w:val="a"/>
    <w:uiPriority w:val="99"/>
    <w:unhideWhenUsed/>
    <w:rsid w:val="003C742B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3C742B"/>
    <w:pPr>
      <w:spacing w:line="360" w:lineRule="auto"/>
    </w:pPr>
    <w:rPr>
      <w:color w:val="000000"/>
      <w:sz w:val="19"/>
      <w:szCs w:val="19"/>
    </w:rPr>
  </w:style>
  <w:style w:type="paragraph" w:styleId="a8">
    <w:name w:val="footer"/>
    <w:basedOn w:val="a"/>
    <w:link w:val="a9"/>
    <w:uiPriority w:val="99"/>
    <w:unhideWhenUsed/>
    <w:rsid w:val="000227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2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22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277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63B0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6;fld=1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83;fld=134;dst=100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5788</Words>
  <Characters>32994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Х1асан</cp:lastModifiedBy>
  <cp:revision>2</cp:revision>
  <cp:lastPrinted>2016-07-21T08:53:00Z</cp:lastPrinted>
  <dcterms:created xsi:type="dcterms:W3CDTF">2019-01-18T06:28:00Z</dcterms:created>
  <dcterms:modified xsi:type="dcterms:W3CDTF">2019-01-18T06:28:00Z</dcterms:modified>
</cp:coreProperties>
</file>